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sectPr>
          <w:pgSz w:w="11906" w:h="16838"/>
          <w:pgMar w:top="284" w:right="284" w:bottom="284" w:left="284" w:header="851" w:footer="992" w:gutter="0"/>
          <w:cols w:space="425" w:num="1"/>
          <w:docGrid w:type="lines" w:linePitch="312" w:charSpace="0"/>
        </w:sectPr>
      </w:pPr>
      <w:r>
        <w:drawing>
          <wp:inline distT="0" distB="0" distL="114300" distR="114300">
            <wp:extent cx="7127875" cy="10094595"/>
            <wp:effectExtent l="0" t="0" r="15875" b="1905"/>
            <wp:docPr id="6" name="图片 6" descr="委托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委托书1"/>
                    <pic:cNvPicPr>
                      <a:picLocks noChangeAspect="1"/>
                    </pic:cNvPicPr>
                  </pic:nvPicPr>
                  <pic:blipFill>
                    <a:blip r:embed="rId4"/>
                    <a:stretch>
                      <a:fillRect/>
                    </a:stretch>
                  </pic:blipFill>
                  <pic:spPr>
                    <a:xfrm>
                      <a:off x="0" y="0"/>
                      <a:ext cx="7127875" cy="10094595"/>
                    </a:xfrm>
                    <a:prstGeom prst="rect">
                      <a:avLst/>
                    </a:prstGeom>
                  </pic:spPr>
                </pic:pic>
              </a:graphicData>
            </a:graphic>
          </wp:inline>
        </w:drawing>
      </w:r>
      <w:r>
        <w:pict>
          <v:shape id="_x0000_s1028" o:spid="_x0000_s1028" o:spt="202" type="#_x0000_t202" style="position:absolute;left:0pt;margin-left:500.4pt;margin-top:19.6pt;height:26.9pt;width:51.95pt;z-index:251660288;mso-width-relative:page;mso-height-relative:page;" filled="f" stroked="f" coordsize="21600,21600">
            <v:path/>
            <v:fill on="f" focussize="0,0"/>
            <v:stroke on="f" joinstyle="miter"/>
            <v:imagedata o:title=""/>
            <o:lock v:ext="edit"/>
            <v:textbox>
              <w:txbxContent>
                <w:p>
                  <w:pPr>
                    <w:rPr>
                      <w:rFonts w:ascii="Times New Roman" w:hAnsi="Times New Roman" w:eastAsia="宋体"/>
                      <w:sz w:val="24"/>
                    </w:rPr>
                  </w:pPr>
                  <w:r>
                    <w:rPr>
                      <w:rFonts w:hint="eastAsia" w:ascii="Times New Roman" w:eastAsia="宋体"/>
                      <w:sz w:val="24"/>
                    </w:rPr>
                    <w:t>附件</w:t>
                  </w:r>
                  <w:r>
                    <w:rPr>
                      <w:rFonts w:hint="eastAsia" w:ascii="Times New Roman" w:hAnsi="Times New Roman" w:eastAsia="宋体"/>
                      <w:sz w:val="24"/>
                    </w:rPr>
                    <w:t>1</w:t>
                  </w:r>
                </w:p>
              </w:txbxContent>
            </v:textbox>
          </v:shape>
        </w:pict>
      </w:r>
    </w:p>
    <w:p>
      <w:pPr>
        <w:jc w:val="center"/>
        <w:sectPr>
          <w:pgSz w:w="11906" w:h="16838"/>
          <w:pgMar w:top="284" w:right="284" w:bottom="284" w:left="284" w:header="851" w:footer="992" w:gutter="0"/>
          <w:cols w:space="425" w:num="1"/>
          <w:docGrid w:type="lines" w:linePitch="312" w:charSpace="0"/>
        </w:sectPr>
      </w:pPr>
      <w:r>
        <w:drawing>
          <wp:inline distT="0" distB="0" distL="114300" distR="114300">
            <wp:extent cx="7127875" cy="10074910"/>
            <wp:effectExtent l="0" t="0" r="15875" b="2540"/>
            <wp:docPr id="7" name="图片 7" descr="备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备案"/>
                    <pic:cNvPicPr>
                      <a:picLocks noChangeAspect="1"/>
                    </pic:cNvPicPr>
                  </pic:nvPicPr>
                  <pic:blipFill>
                    <a:blip r:embed="rId5"/>
                    <a:stretch>
                      <a:fillRect/>
                    </a:stretch>
                  </pic:blipFill>
                  <pic:spPr>
                    <a:xfrm>
                      <a:off x="0" y="0"/>
                      <a:ext cx="7127875" cy="10074910"/>
                    </a:xfrm>
                    <a:prstGeom prst="rect">
                      <a:avLst/>
                    </a:prstGeom>
                  </pic:spPr>
                </pic:pic>
              </a:graphicData>
            </a:graphic>
          </wp:inline>
        </w:drawing>
      </w:r>
      <w:r>
        <w:pict>
          <v:shape id="_x0000_s1030" o:spid="_x0000_s1030" o:spt="202" type="#_x0000_t202" style="position:absolute;left:0pt;margin-left:498.15pt;margin-top:19pt;height:26.9pt;width:51.95pt;z-index:251661312;mso-width-relative:page;mso-height-relative:page;" filled="f" stroked="f" coordsize="21600,21600">
            <v:path/>
            <v:fill on="f" focussize="0,0"/>
            <v:stroke on="f" joinstyle="miter"/>
            <v:imagedata o:title=""/>
            <o:lock v:ext="edit"/>
            <v:textbox>
              <w:txbxContent>
                <w:p>
                  <w:pPr>
                    <w:rPr>
                      <w:rFonts w:ascii="Times New Roman" w:hAnsi="Times New Roman" w:eastAsia="宋体"/>
                      <w:sz w:val="24"/>
                    </w:rPr>
                  </w:pPr>
                  <w:r>
                    <w:rPr>
                      <w:rFonts w:hint="eastAsia" w:ascii="Times New Roman" w:eastAsia="宋体"/>
                      <w:sz w:val="24"/>
                    </w:rPr>
                    <w:t>附件</w:t>
                  </w:r>
                  <w:r>
                    <w:rPr>
                      <w:rFonts w:hint="eastAsia" w:ascii="Times New Roman" w:hAnsi="Times New Roman" w:eastAsia="宋体"/>
                      <w:sz w:val="24"/>
                    </w:rPr>
                    <w:t>2</w:t>
                  </w:r>
                </w:p>
              </w:txbxContent>
            </v:textbox>
          </v:shape>
        </w:pict>
      </w:r>
    </w:p>
    <w:p>
      <w:pPr>
        <w:jc w:val="center"/>
        <w:sectPr>
          <w:pgSz w:w="11906" w:h="16838"/>
          <w:pgMar w:top="284" w:right="284" w:bottom="284" w:left="284" w:header="851" w:footer="992" w:gutter="0"/>
          <w:cols w:space="425" w:num="1"/>
          <w:docGrid w:type="lines" w:linePitch="312" w:charSpace="0"/>
        </w:sectPr>
      </w:pPr>
      <w:r>
        <w:drawing>
          <wp:inline distT="0" distB="0" distL="114300" distR="114300">
            <wp:extent cx="7127875" cy="10075545"/>
            <wp:effectExtent l="0" t="0" r="15875" b="1905"/>
            <wp:docPr id="2" name="图片 2"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can"/>
                    <pic:cNvPicPr>
                      <a:picLocks noChangeAspect="1"/>
                    </pic:cNvPicPr>
                  </pic:nvPicPr>
                  <pic:blipFill>
                    <a:blip r:embed="rId6"/>
                    <a:stretch>
                      <a:fillRect/>
                    </a:stretch>
                  </pic:blipFill>
                  <pic:spPr>
                    <a:xfrm>
                      <a:off x="0" y="0"/>
                      <a:ext cx="7127875" cy="10075545"/>
                    </a:xfrm>
                    <a:prstGeom prst="rect">
                      <a:avLst/>
                    </a:prstGeom>
                  </pic:spPr>
                </pic:pic>
              </a:graphicData>
            </a:graphic>
          </wp:inline>
        </w:drawing>
      </w:r>
      <w:r>
        <w:pict>
          <v:shape id="_x0000_s1031" o:spid="_x0000_s1031" o:spt="202" type="#_x0000_t202" style="position:absolute;left:0pt;margin-left:497.8pt;margin-top:17.4pt;height:26.9pt;width:51.95pt;z-index:251662336;mso-width-relative:page;mso-height-relative:page;" filled="f" stroked="f" coordsize="21600,21600">
            <v:path/>
            <v:fill on="f" focussize="0,0"/>
            <v:stroke on="f" joinstyle="miter"/>
            <v:imagedata o:title=""/>
            <o:lock v:ext="edit"/>
            <v:textbox>
              <w:txbxContent>
                <w:p>
                  <w:pPr>
                    <w:rPr>
                      <w:rFonts w:ascii="Times New Roman" w:hAnsi="Times New Roman" w:eastAsia="宋体"/>
                      <w:sz w:val="24"/>
                    </w:rPr>
                  </w:pPr>
                  <w:r>
                    <w:rPr>
                      <w:rFonts w:hint="eastAsia" w:ascii="Times New Roman" w:eastAsia="宋体"/>
                      <w:sz w:val="24"/>
                    </w:rPr>
                    <w:t>附件</w:t>
                  </w:r>
                  <w:r>
                    <w:rPr>
                      <w:rFonts w:hint="eastAsia" w:ascii="Times New Roman" w:hAnsi="Times New Roman" w:eastAsia="宋体"/>
                      <w:sz w:val="24"/>
                    </w:rPr>
                    <w:t>3</w:t>
                  </w:r>
                </w:p>
              </w:txbxContent>
            </v:textbox>
          </v:shape>
        </w:pict>
      </w:r>
    </w:p>
    <w:p>
      <w:pPr>
        <w:jc w:val="center"/>
      </w:pPr>
      <w:r>
        <w:pict>
          <v:shape id="_x0000_s1039" o:spid="_x0000_s1039" o:spt="202" type="#_x0000_t202" style="position:absolute;left:0pt;margin-left:503.3pt;margin-top:11.6pt;height:26.9pt;width:51.95pt;z-index:251674624;mso-width-relative:page;mso-height-relative:page;" filled="f" stroked="f" coordsize="21600,21600">
            <v:path/>
            <v:fill on="f" focussize="0,0"/>
            <v:stroke on="f" joinstyle="miter"/>
            <v:imagedata o:title=""/>
            <o:lock v:ext="edit"/>
            <v:textbox>
              <w:txbxContent>
                <w:p>
                  <w:pPr>
                    <w:rPr>
                      <w:rFonts w:ascii="Times New Roman" w:hAnsi="Times New Roman" w:eastAsia="宋体"/>
                      <w:sz w:val="24"/>
                    </w:rPr>
                  </w:pPr>
                  <w:r>
                    <w:rPr>
                      <w:rFonts w:hint="eastAsia" w:ascii="Times New Roman" w:eastAsia="宋体"/>
                      <w:sz w:val="24"/>
                    </w:rPr>
                    <w:t>附件</w:t>
                  </w:r>
                  <w:r>
                    <w:rPr>
                      <w:rFonts w:hint="eastAsia" w:ascii="Times New Roman" w:hAnsi="Times New Roman" w:eastAsia="宋体"/>
                      <w:sz w:val="24"/>
                    </w:rPr>
                    <w:t>4</w:t>
                  </w:r>
                </w:p>
              </w:txbxContent>
            </v:textbox>
          </v:shape>
        </w:pict>
      </w:r>
      <w:r>
        <w:drawing>
          <wp:inline distT="0" distB="0" distL="114300" distR="114300">
            <wp:extent cx="7191375" cy="9888220"/>
            <wp:effectExtent l="0" t="0" r="9525" b="17780"/>
            <wp:docPr id="8" name="图片 8" descr="自然资源局临时占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自然资源局临时占地1"/>
                    <pic:cNvPicPr>
                      <a:picLocks noChangeAspect="1"/>
                    </pic:cNvPicPr>
                  </pic:nvPicPr>
                  <pic:blipFill>
                    <a:blip r:embed="rId7"/>
                    <a:stretch>
                      <a:fillRect/>
                    </a:stretch>
                  </pic:blipFill>
                  <pic:spPr>
                    <a:xfrm>
                      <a:off x="0" y="0"/>
                      <a:ext cx="7191375" cy="9888220"/>
                    </a:xfrm>
                    <a:prstGeom prst="rect">
                      <a:avLst/>
                    </a:prstGeom>
                  </pic:spPr>
                </pic:pic>
              </a:graphicData>
            </a:graphic>
          </wp:inline>
        </w:drawing>
      </w:r>
    </w:p>
    <w:p>
      <w:pPr>
        <w:jc w:val="center"/>
      </w:pPr>
    </w:p>
    <w:p>
      <w:pPr>
        <w:jc w:val="center"/>
      </w:pPr>
    </w:p>
    <w:p>
      <w:pPr>
        <w:jc w:val="center"/>
        <w:rPr>
          <w:rFonts w:hint="eastAsia" w:eastAsiaTheme="minorEastAsia"/>
          <w:lang w:eastAsia="zh-CN"/>
        </w:rPr>
        <w:sectPr>
          <w:pgSz w:w="11906" w:h="16838"/>
          <w:pgMar w:top="284" w:right="284" w:bottom="284" w:left="284" w:header="851" w:footer="992" w:gutter="0"/>
          <w:cols w:space="425" w:num="1"/>
          <w:docGrid w:type="lines" w:linePitch="312" w:charSpace="0"/>
        </w:sectPr>
      </w:pPr>
      <w:r>
        <w:rPr>
          <w:rFonts w:hint="eastAsia" w:eastAsiaTheme="minorEastAsia"/>
          <w:lang w:eastAsia="zh-CN"/>
        </w:rPr>
        <w:drawing>
          <wp:inline distT="0" distB="0" distL="114300" distR="114300">
            <wp:extent cx="6669405" cy="10260330"/>
            <wp:effectExtent l="0" t="0" r="17145" b="7620"/>
            <wp:docPr id="9" name="图片 9" descr="自然资源局临时占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自然资源局临时占地2"/>
                    <pic:cNvPicPr>
                      <a:picLocks noChangeAspect="1"/>
                    </pic:cNvPicPr>
                  </pic:nvPicPr>
                  <pic:blipFill>
                    <a:blip r:embed="rId8"/>
                    <a:stretch>
                      <a:fillRect/>
                    </a:stretch>
                  </pic:blipFill>
                  <pic:spPr>
                    <a:xfrm>
                      <a:off x="0" y="0"/>
                      <a:ext cx="6669405" cy="10260330"/>
                    </a:xfrm>
                    <a:prstGeom prst="rect">
                      <a:avLst/>
                    </a:prstGeom>
                  </pic:spPr>
                </pic:pic>
              </a:graphicData>
            </a:graphic>
          </wp:inline>
        </w:drawing>
      </w:r>
    </w:p>
    <w:p>
      <w:pPr>
        <w:jc w:val="center"/>
        <w:rPr>
          <w:rFonts w:hint="eastAsia" w:eastAsiaTheme="minorEastAsia"/>
          <w:lang w:eastAsia="zh-CN"/>
        </w:rPr>
      </w:pPr>
      <w:r>
        <w:pict>
          <v:shape id="_x0000_s1040" o:spid="_x0000_s1040" o:spt="202" type="#_x0000_t202" style="position:absolute;left:0pt;margin-left:496.7pt;margin-top:15.8pt;height:26.9pt;width:51.95pt;z-index:251692032;mso-width-relative:page;mso-height-relative:page;" filled="f" stroked="f" coordsize="21600,21600">
            <v:path/>
            <v:fill on="f" focussize="0,0"/>
            <v:stroke on="f" joinstyle="miter"/>
            <v:imagedata o:title=""/>
            <o:lock v:ext="edit"/>
            <v:textbox>
              <w:txbxContent>
                <w:p>
                  <w:pPr>
                    <w:rPr>
                      <w:rFonts w:hint="eastAsia" w:ascii="Times New Roman" w:hAnsi="Times New Roman" w:eastAsia="宋体"/>
                      <w:sz w:val="24"/>
                      <w:lang w:val="en-US" w:eastAsia="zh-CN"/>
                    </w:rPr>
                  </w:pPr>
                  <w:r>
                    <w:rPr>
                      <w:rFonts w:hint="eastAsia" w:ascii="Times New Roman" w:eastAsia="宋体"/>
                      <w:sz w:val="24"/>
                    </w:rPr>
                    <w:t>附件</w:t>
                  </w:r>
                  <w:r>
                    <w:rPr>
                      <w:rFonts w:hint="eastAsia" w:ascii="Times New Roman" w:eastAsia="宋体"/>
                      <w:sz w:val="24"/>
                      <w:lang w:val="en-US" w:eastAsia="zh-CN"/>
                    </w:rPr>
                    <w:t>5</w:t>
                  </w:r>
                </w:p>
              </w:txbxContent>
            </v:textbox>
          </v:shape>
        </w:pict>
      </w:r>
      <w:r>
        <w:rPr>
          <w:rFonts w:hint="eastAsia" w:eastAsiaTheme="minorEastAsia"/>
          <w:lang w:eastAsia="zh-CN"/>
        </w:rPr>
        <w:drawing>
          <wp:inline distT="0" distB="0" distL="114300" distR="114300">
            <wp:extent cx="7127875" cy="10075545"/>
            <wp:effectExtent l="0" t="0" r="15875" b="1905"/>
            <wp:docPr id="1" name="图片 1" descr="微信图片_2021052718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10527185457"/>
                    <pic:cNvPicPr>
                      <a:picLocks noChangeAspect="1"/>
                    </pic:cNvPicPr>
                  </pic:nvPicPr>
                  <pic:blipFill>
                    <a:blip r:embed="rId9"/>
                    <a:stretch>
                      <a:fillRect/>
                    </a:stretch>
                  </pic:blipFill>
                  <pic:spPr>
                    <a:xfrm>
                      <a:off x="0" y="0"/>
                      <a:ext cx="7127875" cy="10075545"/>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4" name="图片 4" descr="焦作至唐河高速公路汝州至方城段途经的平顶山市鲁山县张店乡肖老庄村临时用地项目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焦作至唐河高速公路汝州至方城段途经的平顶山市鲁山县张店乡肖老庄村临时用地项目_页面_03"/>
                    <pic:cNvPicPr>
                      <a:picLocks noChangeAspect="1"/>
                    </pic:cNvPicPr>
                  </pic:nvPicPr>
                  <pic:blipFill>
                    <a:blip r:embed="rId10"/>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5" name="图片 5" descr="焦作至唐河高速公路汝州至方城段途经的平顶山市鲁山县张店乡肖老庄村临时用地项目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焦作至唐河高速公路汝州至方城段途经的平顶山市鲁山县张店乡肖老庄村临时用地项目_页面_04"/>
                    <pic:cNvPicPr>
                      <a:picLocks noChangeAspect="1"/>
                    </pic:cNvPicPr>
                  </pic:nvPicPr>
                  <pic:blipFill>
                    <a:blip r:embed="rId11"/>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10" name="图片 10" descr="焦作至唐河高速公路汝州至方城段途经的平顶山市鲁山县张店乡肖老庄村临时用地项目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焦作至唐河高速公路汝州至方城段途经的平顶山市鲁山县张店乡肖老庄村临时用地项目_页面_05"/>
                    <pic:cNvPicPr>
                      <a:picLocks noChangeAspect="1"/>
                    </pic:cNvPicPr>
                  </pic:nvPicPr>
                  <pic:blipFill>
                    <a:blip r:embed="rId12"/>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3" name="图片 3" descr="焦作至唐河高速公路汝州至方城段途经的平顶山市鲁山县张店乡肖老庄村临时用地项目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焦作至唐河高速公路汝州至方城段途经的平顶山市鲁山县张店乡肖老庄村临时用地项目_页面_06"/>
                    <pic:cNvPicPr>
                      <a:picLocks noChangeAspect="1"/>
                    </pic:cNvPicPr>
                  </pic:nvPicPr>
                  <pic:blipFill>
                    <a:blip r:embed="rId13"/>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pict>
          <v:shape id="_x0000_s1041" o:spid="_x0000_s1041" o:spt="202" type="#_x0000_t202" style="position:absolute;left:0pt;margin-left:496.7pt;margin-top:15.8pt;height:26.9pt;width:51.95pt;z-index:251726848;mso-width-relative:page;mso-height-relative:page;" filled="f" stroked="f" coordsize="21600,21600">
            <v:path/>
            <v:fill on="f" focussize="0,0"/>
            <v:stroke on="f" joinstyle="miter"/>
            <v:imagedata o:title=""/>
            <o:lock v:ext="edit"/>
            <v:textbox>
              <w:txbxContent>
                <w:p>
                  <w:pPr>
                    <w:rPr>
                      <w:rFonts w:hint="eastAsia" w:ascii="Times New Roman" w:hAnsi="Times New Roman" w:eastAsia="宋体"/>
                      <w:sz w:val="24"/>
                      <w:lang w:val="en-US" w:eastAsia="zh-CN"/>
                    </w:rPr>
                  </w:pPr>
                  <w:r>
                    <w:rPr>
                      <w:rFonts w:hint="eastAsia" w:ascii="Times New Roman" w:eastAsia="宋体"/>
                      <w:sz w:val="24"/>
                    </w:rPr>
                    <w:t>附件</w:t>
                  </w:r>
                  <w:r>
                    <w:rPr>
                      <w:rFonts w:hint="eastAsia" w:ascii="Times New Roman" w:eastAsia="宋体"/>
                      <w:sz w:val="24"/>
                      <w:lang w:val="en-US" w:eastAsia="zh-CN"/>
                    </w:rPr>
                    <w:t>6</w:t>
                  </w:r>
                </w:p>
              </w:txbxContent>
            </v:textbox>
          </v:shape>
        </w:pict>
      </w:r>
      <w:r>
        <w:rPr>
          <w:rFonts w:hint="eastAsia" w:eastAsiaTheme="minorEastAsia"/>
          <w:lang w:eastAsia="zh-CN"/>
        </w:rPr>
        <w:drawing>
          <wp:inline distT="0" distB="0" distL="114300" distR="114300">
            <wp:extent cx="7127875" cy="10094595"/>
            <wp:effectExtent l="0" t="0" r="15875" b="1905"/>
            <wp:docPr id="11" name="图片 11" descr="微信图片_2021052718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10527185452"/>
                    <pic:cNvPicPr>
                      <a:picLocks noChangeAspect="1"/>
                    </pic:cNvPicPr>
                  </pic:nvPicPr>
                  <pic:blipFill>
                    <a:blip r:embed="rId14"/>
                    <a:stretch>
                      <a:fillRect/>
                    </a:stretch>
                  </pic:blipFill>
                  <pic:spPr>
                    <a:xfrm>
                      <a:off x="0" y="0"/>
                      <a:ext cx="7127875" cy="10094595"/>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12" name="图片 12" descr="焦作至唐河高速公路汝州至方城段途经的平顶山市鲁山县辛集乡徐营村石庙王村贯刘村临时用地项目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焦作至唐河高速公路汝州至方城段途经的平顶山市鲁山县辛集乡徐营村石庙王村贯刘村临时用地项目_页面_03"/>
                    <pic:cNvPicPr>
                      <a:picLocks noChangeAspect="1"/>
                    </pic:cNvPicPr>
                  </pic:nvPicPr>
                  <pic:blipFill>
                    <a:blip r:embed="rId15"/>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13" name="图片 13" descr="焦作至唐河高速公路汝州至方城段途经的平顶山市鲁山县辛集乡徐营村石庙王村贯刘村临时用地项目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焦作至唐河高速公路汝州至方城段途经的平顶山市鲁山县辛集乡徐营村石庙王村贯刘村临时用地项目_页面_04"/>
                    <pic:cNvPicPr>
                      <a:picLocks noChangeAspect="1"/>
                    </pic:cNvPicPr>
                  </pic:nvPicPr>
                  <pic:blipFill>
                    <a:blip r:embed="rId16"/>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27875" cy="10079990"/>
            <wp:effectExtent l="0" t="0" r="15875" b="16510"/>
            <wp:docPr id="14" name="图片 14" descr="焦作至唐河高速公路汝州至方城段途经的平顶山市鲁山县辛集乡徐营村石庙王村贯刘村临时用地项目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焦作至唐河高速公路汝州至方城段途经的平顶山市鲁山县辛集乡徐营村石庙王村贯刘村临时用地项目_页面_05"/>
                    <pic:cNvPicPr>
                      <a:picLocks noChangeAspect="1"/>
                    </pic:cNvPicPr>
                  </pic:nvPicPr>
                  <pic:blipFill>
                    <a:blip r:embed="rId17"/>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sectPr>
          <w:pgSz w:w="11906" w:h="16838"/>
          <w:pgMar w:top="284" w:right="284" w:bottom="284" w:left="284" w:header="851" w:footer="992" w:gutter="0"/>
          <w:cols w:space="425" w:num="1"/>
          <w:docGrid w:type="lines" w:linePitch="312" w:charSpace="0"/>
        </w:sectPr>
      </w:pPr>
      <w:r>
        <w:rPr>
          <w:rFonts w:hint="eastAsia" w:eastAsiaTheme="minorEastAsia"/>
          <w:lang w:eastAsia="zh-CN"/>
        </w:rPr>
        <w:drawing>
          <wp:inline distT="0" distB="0" distL="114300" distR="114300">
            <wp:extent cx="7127875" cy="10079990"/>
            <wp:effectExtent l="0" t="0" r="15875" b="16510"/>
            <wp:docPr id="15" name="图片 15" descr="焦作至唐河高速公路汝州至方城段途经的平顶山市鲁山县辛集乡徐营村石庙王村贯刘村临时用地项目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焦作至唐河高速公路汝州至方城段途经的平顶山市鲁山县辛集乡徐营村石庙王村贯刘村临时用地项目_页面_06"/>
                    <pic:cNvPicPr>
                      <a:picLocks noChangeAspect="1"/>
                    </pic:cNvPicPr>
                  </pic:nvPicPr>
                  <pic:blipFill>
                    <a:blip r:embed="rId18"/>
                    <a:stretch>
                      <a:fillRect/>
                    </a:stretch>
                  </pic:blipFill>
                  <pic:spPr>
                    <a:xfrm>
                      <a:off x="0" y="0"/>
                      <a:ext cx="7127875" cy="10079990"/>
                    </a:xfrm>
                    <a:prstGeom prst="rect">
                      <a:avLst/>
                    </a:prstGeom>
                  </pic:spPr>
                </pic:pic>
              </a:graphicData>
            </a:graphic>
          </wp:inline>
        </w:drawing>
      </w:r>
    </w:p>
    <w:p>
      <w:pPr>
        <w:jc w:val="center"/>
        <w:rPr>
          <w:rFonts w:hint="eastAsia" w:eastAsiaTheme="minorEastAsia"/>
          <w:lang w:eastAsia="zh-CN"/>
        </w:rPr>
      </w:pPr>
      <w:r>
        <w:pict>
          <v:shape id="_x0000_s1042" o:spid="_x0000_s1042" o:spt="202" type="#_x0000_t202" style="position:absolute;left:0pt;margin-left:496.7pt;margin-top:15.8pt;height:26.9pt;width:51.95pt;z-index:251796480;mso-width-relative:page;mso-height-relative:page;" filled="f" stroked="f" coordsize="21600,21600">
            <v:path/>
            <v:fill on="f" focussize="0,0"/>
            <v:stroke on="f" joinstyle="miter"/>
            <v:imagedata o:title=""/>
            <o:lock v:ext="edit"/>
            <v:textbox>
              <w:txbxContent>
                <w:p>
                  <w:pPr>
                    <w:rPr>
                      <w:rFonts w:hint="eastAsia" w:ascii="Times New Roman" w:hAnsi="Times New Roman" w:eastAsia="宋体"/>
                      <w:sz w:val="24"/>
                      <w:lang w:val="en-US" w:eastAsia="zh-CN"/>
                    </w:rPr>
                  </w:pPr>
                  <w:r>
                    <w:rPr>
                      <w:rFonts w:hint="eastAsia" w:ascii="Times New Roman" w:eastAsia="宋体"/>
                      <w:sz w:val="24"/>
                    </w:rPr>
                    <w:t>附件</w:t>
                  </w:r>
                  <w:r>
                    <w:rPr>
                      <w:rFonts w:hint="eastAsia" w:ascii="Times New Roman" w:eastAsia="宋体"/>
                      <w:sz w:val="24"/>
                      <w:lang w:val="en-US" w:eastAsia="zh-CN"/>
                    </w:rPr>
                    <w:t>7</w:t>
                  </w:r>
                </w:p>
              </w:txbxContent>
            </v:textbox>
          </v:shape>
        </w:pict>
      </w:r>
      <w:r>
        <w:rPr>
          <w:rFonts w:hint="eastAsia" w:eastAsiaTheme="minorEastAsia"/>
          <w:lang w:eastAsia="zh-CN"/>
        </w:rPr>
        <w:drawing>
          <wp:inline distT="0" distB="0" distL="114300" distR="114300">
            <wp:extent cx="7047865" cy="10252075"/>
            <wp:effectExtent l="0" t="0" r="635" b="15875"/>
            <wp:docPr id="16" name="图片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pic:cNvPicPr>
                      <a:picLocks noChangeAspect="1"/>
                    </pic:cNvPicPr>
                  </pic:nvPicPr>
                  <pic:blipFill>
                    <a:blip r:embed="rId19"/>
                    <a:stretch>
                      <a:fillRect/>
                    </a:stretch>
                  </pic:blipFill>
                  <pic:spPr>
                    <a:xfrm>
                      <a:off x="0" y="0"/>
                      <a:ext cx="7047865" cy="10252075"/>
                    </a:xfrm>
                    <a:prstGeom prst="rect">
                      <a:avLst/>
                    </a:prstGeom>
                  </pic:spPr>
                </pic:pic>
              </a:graphicData>
            </a:graphic>
          </wp:inline>
        </w:drawing>
      </w:r>
    </w:p>
    <w:p>
      <w:pPr>
        <w:jc w:val="center"/>
        <w:rPr>
          <w:rFonts w:hint="eastAsia" w:eastAsiaTheme="minorEastAsia"/>
          <w:lang w:eastAsia="zh-CN"/>
        </w:rPr>
      </w:pPr>
      <w:r>
        <w:rPr>
          <w:rFonts w:hint="eastAsia" w:eastAsiaTheme="minorEastAsia"/>
          <w:lang w:eastAsia="zh-CN"/>
        </w:rPr>
        <w:drawing>
          <wp:inline distT="0" distB="0" distL="114300" distR="114300">
            <wp:extent cx="7195185" cy="9664700"/>
            <wp:effectExtent l="0" t="0" r="5715" b="12700"/>
            <wp:docPr id="17" name="图片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
                    <pic:cNvPicPr>
                      <a:picLocks noChangeAspect="1"/>
                    </pic:cNvPicPr>
                  </pic:nvPicPr>
                  <pic:blipFill>
                    <a:blip r:embed="rId20"/>
                    <a:stretch>
                      <a:fillRect/>
                    </a:stretch>
                  </pic:blipFill>
                  <pic:spPr>
                    <a:xfrm>
                      <a:off x="0" y="0"/>
                      <a:ext cx="7195185" cy="9664700"/>
                    </a:xfrm>
                    <a:prstGeom prst="rect">
                      <a:avLst/>
                    </a:prstGeom>
                  </pic:spPr>
                </pic:pic>
              </a:graphicData>
            </a:graphic>
          </wp:inline>
        </w:drawing>
      </w: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7197090" cy="9898380"/>
            <wp:effectExtent l="0" t="0" r="3810" b="7620"/>
            <wp:docPr id="18" name="图片 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
                    <pic:cNvPicPr>
                      <a:picLocks noChangeAspect="1"/>
                    </pic:cNvPicPr>
                  </pic:nvPicPr>
                  <pic:blipFill>
                    <a:blip r:embed="rId21"/>
                    <a:stretch>
                      <a:fillRect/>
                    </a:stretch>
                  </pic:blipFill>
                  <pic:spPr>
                    <a:xfrm>
                      <a:off x="0" y="0"/>
                      <a:ext cx="7197090" cy="9898380"/>
                    </a:xfrm>
                    <a:prstGeom prst="rect">
                      <a:avLst/>
                    </a:prstGeom>
                  </pic:spPr>
                </pic:pic>
              </a:graphicData>
            </a:graphic>
          </wp:inline>
        </w:drawing>
      </w:r>
      <w:bookmarkStart w:id="0" w:name="_GoBack"/>
      <w:bookmarkEnd w:id="0"/>
    </w:p>
    <w:sectPr>
      <w:pgSz w:w="11906" w:h="16838"/>
      <w:pgMar w:top="284" w:right="284" w:bottom="284" w:left="28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3C219E"/>
    <w:rsid w:val="00024982"/>
    <w:rsid w:val="00100A35"/>
    <w:rsid w:val="0010524E"/>
    <w:rsid w:val="00117E46"/>
    <w:rsid w:val="00171D56"/>
    <w:rsid w:val="00186D43"/>
    <w:rsid w:val="001F0A5C"/>
    <w:rsid w:val="002428BC"/>
    <w:rsid w:val="002560D8"/>
    <w:rsid w:val="00313AD4"/>
    <w:rsid w:val="00364833"/>
    <w:rsid w:val="003B32D9"/>
    <w:rsid w:val="003C219E"/>
    <w:rsid w:val="0047542B"/>
    <w:rsid w:val="004A15C9"/>
    <w:rsid w:val="004D4A7F"/>
    <w:rsid w:val="0055049B"/>
    <w:rsid w:val="0055501B"/>
    <w:rsid w:val="006360CE"/>
    <w:rsid w:val="00654C4F"/>
    <w:rsid w:val="00692835"/>
    <w:rsid w:val="007F3755"/>
    <w:rsid w:val="008376C5"/>
    <w:rsid w:val="008625A1"/>
    <w:rsid w:val="009103BE"/>
    <w:rsid w:val="0097372C"/>
    <w:rsid w:val="00996F41"/>
    <w:rsid w:val="00B025A1"/>
    <w:rsid w:val="00D260BB"/>
    <w:rsid w:val="00D46F84"/>
    <w:rsid w:val="00D95316"/>
    <w:rsid w:val="00DC3AB1"/>
    <w:rsid w:val="00E11C21"/>
    <w:rsid w:val="00EB33C9"/>
    <w:rsid w:val="00F328A6"/>
    <w:rsid w:val="00FF5B59"/>
    <w:rsid w:val="06443202"/>
    <w:rsid w:val="0CF102CC"/>
    <w:rsid w:val="0E8A5825"/>
    <w:rsid w:val="14CC3981"/>
    <w:rsid w:val="234177C8"/>
    <w:rsid w:val="26F1401E"/>
    <w:rsid w:val="281C5366"/>
    <w:rsid w:val="3251385B"/>
    <w:rsid w:val="35256260"/>
    <w:rsid w:val="376A0BCB"/>
    <w:rsid w:val="412215A9"/>
    <w:rsid w:val="41AA0EE6"/>
    <w:rsid w:val="4BC0436E"/>
    <w:rsid w:val="4F7B4353"/>
    <w:rsid w:val="4FE428BB"/>
    <w:rsid w:val="511C0D7C"/>
    <w:rsid w:val="59E34ACA"/>
    <w:rsid w:val="5A9E09F4"/>
    <w:rsid w:val="5BCF5056"/>
    <w:rsid w:val="5EA33DFC"/>
    <w:rsid w:val="659275EB"/>
    <w:rsid w:val="6611306D"/>
    <w:rsid w:val="68F1283A"/>
    <w:rsid w:val="701E5878"/>
    <w:rsid w:val="704469A7"/>
    <w:rsid w:val="77BD23A4"/>
    <w:rsid w:val="7A807C0F"/>
    <w:rsid w:val="7B4E1117"/>
    <w:rsid w:val="7D4055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unhideWhenUsed/>
    <w:uiPriority w:val="1"/>
  </w:style>
  <w:style w:type="table" w:default="1" w:styleId="6">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7"/>
    <w:unhideWhenUsed/>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批注框文本 Char"/>
    <w:basedOn w:val="5"/>
    <w:link w:val="2"/>
    <w:semiHidden/>
    <w:qFormat/>
    <w:uiPriority w:val="99"/>
    <w:rPr>
      <w:sz w:val="18"/>
      <w:szCs w:val="18"/>
    </w:rPr>
  </w:style>
  <w:style w:type="character" w:customStyle="1" w:styleId="8">
    <w:name w:val="页眉 Char"/>
    <w:basedOn w:val="5"/>
    <w:link w:val="4"/>
    <w:semiHidden/>
    <w:qFormat/>
    <w:uiPriority w:val="99"/>
    <w:rPr>
      <w:sz w:val="18"/>
      <w:szCs w:val="18"/>
    </w:rPr>
  </w:style>
  <w:style w:type="character" w:customStyle="1" w:styleId="9">
    <w:name w:val="页脚 Char"/>
    <w:basedOn w:val="5"/>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8"/>
    <customShpInfo spid="_x0000_s1030"/>
    <customShpInfo spid="_x0000_s1031"/>
    <customShpInfo spid="_x0000_s1039"/>
    <customShpInfo spid="_x0000_s1040"/>
    <customShpInfo spid="_x0000_s1041"/>
    <customShpInfo spid="_x0000_s104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96D004-7E57-4C79-B989-3AD3050CABFE}">
  <ds:schemaRefs/>
</ds:datastoreItem>
</file>

<file path=docProps/app.xml><?xml version="1.0" encoding="utf-8"?>
<Properties xmlns="http://schemas.openxmlformats.org/officeDocument/2006/extended-properties" xmlns:vt="http://schemas.openxmlformats.org/officeDocument/2006/docPropsVTypes">
  <Template>Normal</Template>
  <Pages>10</Pages>
  <Words>4</Words>
  <Characters>23</Characters>
  <Lines>1</Lines>
  <Paragraphs>1</Paragraphs>
  <TotalTime>1</TotalTime>
  <ScaleCrop>false</ScaleCrop>
  <LinksUpToDate>false</LinksUpToDate>
  <CharactersWithSpaces>26</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2019-02-26T07:41:00Z</dcterms:created>
  <dc:creator>Admin</dc:creator>
  <cp:lastModifiedBy>Administrator</cp:lastModifiedBy>
  <dcterms:modified xsi:type="dcterms:W3CDTF">2021-05-27T11:23:49Z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